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ECREAD’N Summer Reading Programme 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The Amazing Read 2018-2019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Order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Library ……………….…………………………………………...  Phone …………………………….….…….……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Postal Address …….………………………………………….  Fax      ………………………...…….…….……..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..........................………….…………………………………    Contact Name ………......................…….……………..……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Delivery Address….……………………………………….…  Email   ……………………….........................…………………..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….…….……………...........………...................………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Orders must be accompanied by an order number: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5716</wp:posOffset>
            </wp:positionH>
            <wp:positionV relativeFrom="paragraph">
              <wp:posOffset>-12848588</wp:posOffset>
            </wp:positionV>
            <wp:extent cx="628650" cy="820102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20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June invoicing orders close on 8 June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August invoicing orders close on 6 July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color w:val="1f497d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                                                send orders to:-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 xml:space="preserve">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ecreadn01@gmail.com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June invoicing____Order Number __________August invoicing____ Order Number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Printing will be distributed September, incentives November. No refunds available on orders.  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u w:val="single"/>
          <w:rtl w:val="0"/>
        </w:rPr>
        <w:t xml:space="preserve">(Postage and packing charges will be invoiced separately at cost).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Order Number ______________</w:t>
        <w:tab/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For further information email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ecreadn01@gmail.com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6"/>
        <w:gridCol w:w="1417"/>
        <w:gridCol w:w="851"/>
        <w:gridCol w:w="1524"/>
        <w:tblGridChange w:id="0">
          <w:tblGrid>
            <w:gridCol w:w="7196"/>
            <w:gridCol w:w="1417"/>
            <w:gridCol w:w="851"/>
            <w:gridCol w:w="1524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1A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Printed 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Inclusive GST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Programme Costs (including manual and all graphics)       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35.00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Certificates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 .20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Folders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    1.00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Posters (A3)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Full coloured Stickers (Price per sheet of 6 – includes bookplate)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“Read with me” lanyard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5.00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3b3b3" w:val="clear"/>
          </w:tcPr>
          <w:p w:rsidR="00000000" w:rsidDel="00000000" w:rsidP="00000000" w:rsidRDefault="00000000" w:rsidRPr="00000000" w14:paraId="0000003B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Incentives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- where possible printed with programme logo:-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3C">
            <w:pPr>
              <w:contextualSpacing w:val="0"/>
              <w:jc w:val="righ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Dog Tag (Reading medals) with programme graphic and chain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1.50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Book Bag  -  environmentally friendly  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1.50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47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Drink bottle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2.90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Expanding disk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2.40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Pedometer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4.00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Pad &amp; pen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1.75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Pads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B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Pen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.80</w:t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F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Beach ball (surplus - limited stock)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.50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3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Connect 4 (surplus - limited stock)</w:t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7">
            <w:pPr>
              <w:contextualSpacing w:val="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Lunch bag (surplus - limited stock)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3.00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All prices include GST                                                         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C">
            <w:pPr>
              <w:contextualSpacing w:val="0"/>
              <w:jc w:val="righ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D">
            <w:pPr>
              <w:contextualSpacing w:val="0"/>
              <w:jc w:val="righ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E">
            <w:pPr>
              <w:contextualSpacing w:val="0"/>
              <w:jc w:val="righ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40" w:w="11907"/>
      <w:pgMar w:bottom="227" w:top="454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ecreadn01@gmail.com" TargetMode="External"/><Relationship Id="rId8" Type="http://schemas.openxmlformats.org/officeDocument/2006/relationships/hyperlink" Target="mailto:ecreadn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